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8622" w14:textId="77777777" w:rsidR="00C82B72" w:rsidRDefault="00C82B72">
      <w:pPr>
        <w:pStyle w:val="BodyText"/>
        <w:rPr>
          <w:rFonts w:ascii="Times New Roman"/>
        </w:rPr>
      </w:pPr>
    </w:p>
    <w:p w14:paraId="7185685E" w14:textId="77777777" w:rsidR="00C82B72" w:rsidRDefault="00C82B72">
      <w:pPr>
        <w:pStyle w:val="BodyText"/>
        <w:rPr>
          <w:rFonts w:ascii="Times New Roman"/>
          <w:sz w:val="21"/>
        </w:rPr>
      </w:pPr>
    </w:p>
    <w:p w14:paraId="2601C9D3" w14:textId="77777777" w:rsidR="00C82B72" w:rsidRDefault="00062314">
      <w:pPr>
        <w:pStyle w:val="BodyText"/>
        <w:spacing w:before="94"/>
        <w:ind w:right="106"/>
        <w:jc w:val="right"/>
      </w:pPr>
      <w:bookmarkStart w:id="0" w:name="RESO_2022_C_001"/>
      <w:bookmarkEnd w:id="0"/>
      <w:r>
        <w:rPr>
          <w:color w:val="151515"/>
        </w:rPr>
        <w:t>Attachment</w:t>
      </w:r>
      <w:r>
        <w:rPr>
          <w:color w:val="151515"/>
          <w:spacing w:val="26"/>
        </w:rPr>
        <w:t xml:space="preserve"> </w:t>
      </w:r>
      <w:r>
        <w:rPr>
          <w:color w:val="151515"/>
          <w:spacing w:val="-5"/>
        </w:rPr>
        <w:t>F4</w:t>
      </w:r>
    </w:p>
    <w:p w14:paraId="2DA857E1" w14:textId="77777777" w:rsidR="00C82B72" w:rsidRDefault="00C82B72">
      <w:pPr>
        <w:pStyle w:val="BodyText"/>
        <w:spacing w:before="10"/>
        <w:rPr>
          <w:sz w:val="26"/>
        </w:rPr>
      </w:pPr>
    </w:p>
    <w:p w14:paraId="2E401D5E" w14:textId="77777777" w:rsidR="00C82B72" w:rsidRPr="00062314" w:rsidRDefault="00062314" w:rsidP="00062314">
      <w:pPr>
        <w:pStyle w:val="Title"/>
        <w:rPr>
          <w:rFonts w:ascii="Times New Roman" w:hAnsi="Times New Roman" w:cs="Times New Roman"/>
        </w:rPr>
      </w:pPr>
      <w:r w:rsidRPr="00062314">
        <w:rPr>
          <w:rFonts w:ascii="Times New Roman" w:hAnsi="Times New Roman" w:cs="Times New Roman"/>
          <w:color w:val="151515"/>
          <w:w w:val="105"/>
        </w:rPr>
        <w:t>AUTHORIZING</w:t>
      </w:r>
      <w:r w:rsidRPr="00062314">
        <w:rPr>
          <w:rFonts w:ascii="Times New Roman" w:hAnsi="Times New Roman" w:cs="Times New Roman"/>
          <w:color w:val="151515"/>
          <w:spacing w:val="12"/>
          <w:w w:val="105"/>
        </w:rPr>
        <w:t xml:space="preserve"> </w:t>
      </w:r>
      <w:r w:rsidRPr="00062314">
        <w:rPr>
          <w:rFonts w:ascii="Times New Roman" w:hAnsi="Times New Roman" w:cs="Times New Roman"/>
          <w:color w:val="151515"/>
          <w:spacing w:val="-2"/>
          <w:w w:val="105"/>
        </w:rPr>
        <w:t>RESOLUTION/ORDINANCE</w:t>
      </w:r>
    </w:p>
    <w:p w14:paraId="6CB375B0" w14:textId="77777777" w:rsidR="00C82B72" w:rsidRPr="00062314" w:rsidRDefault="00C82B72" w:rsidP="00062314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14:paraId="3BB6D946" w14:textId="2AEBDA45" w:rsidR="00C82B72" w:rsidRPr="00062314" w:rsidRDefault="00062314" w:rsidP="00062314">
      <w:pPr>
        <w:tabs>
          <w:tab w:val="left" w:pos="4411"/>
        </w:tabs>
        <w:spacing w:before="241"/>
        <w:ind w:left="74"/>
        <w:jc w:val="center"/>
        <w:rPr>
          <w:rFonts w:ascii="Times New Roman" w:hAnsi="Times New Roman" w:cs="Times New Roman"/>
          <w:b/>
          <w:sz w:val="25"/>
        </w:rPr>
      </w:pPr>
      <w:r w:rsidRPr="00062314">
        <w:rPr>
          <w:rFonts w:ascii="Times New Roman" w:hAnsi="Times New Roman" w:cs="Times New Roman"/>
          <w:color w:val="151515"/>
          <w:w w:val="105"/>
          <w:sz w:val="20"/>
        </w:rPr>
        <w:t>RESOLUTION</w:t>
      </w:r>
      <w:r w:rsidRPr="00062314">
        <w:rPr>
          <w:rFonts w:ascii="Times New Roman" w:hAnsi="Times New Roman" w:cs="Times New Roman"/>
          <w:color w:val="151515"/>
          <w:spacing w:val="-13"/>
          <w:w w:val="105"/>
          <w:sz w:val="20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0"/>
        </w:rPr>
        <w:t>NO:</w:t>
      </w:r>
      <w:r w:rsidRPr="00062314">
        <w:rPr>
          <w:rFonts w:ascii="Times New Roman" w:hAnsi="Times New Roman" w:cs="Times New Roman"/>
          <w:color w:val="151515"/>
          <w:spacing w:val="9"/>
          <w:w w:val="105"/>
          <w:sz w:val="20"/>
        </w:rPr>
        <w:t xml:space="preserve"> </w:t>
      </w:r>
      <w:r w:rsidRPr="00062314">
        <w:rPr>
          <w:rFonts w:ascii="Times New Roman" w:hAnsi="Times New Roman" w:cs="Times New Roman"/>
          <w:b/>
          <w:color w:val="151515"/>
          <w:spacing w:val="-21"/>
          <w:w w:val="105"/>
          <w:sz w:val="25"/>
          <w:u w:color="333333"/>
        </w:rPr>
        <w:t xml:space="preserve"> </w:t>
      </w:r>
      <w:r w:rsidRPr="00062314">
        <w:rPr>
          <w:rFonts w:ascii="Times New Roman" w:hAnsi="Times New Roman" w:cs="Times New Roman"/>
          <w:b/>
          <w:color w:val="151515"/>
          <w:w w:val="105"/>
          <w:sz w:val="25"/>
          <w:u w:color="333333"/>
        </w:rPr>
        <w:t>2023-</w:t>
      </w:r>
      <w:r w:rsidRPr="00062314">
        <w:rPr>
          <w:rFonts w:ascii="Times New Roman" w:hAnsi="Times New Roman" w:cs="Times New Roman"/>
          <w:b/>
          <w:color w:val="151515"/>
          <w:spacing w:val="-10"/>
          <w:w w:val="105"/>
          <w:sz w:val="25"/>
          <w:u w:color="333333"/>
        </w:rPr>
        <w:t>C</w:t>
      </w:r>
    </w:p>
    <w:p w14:paraId="70BA217A" w14:textId="77777777" w:rsidR="00C82B72" w:rsidRPr="00062314" w:rsidRDefault="00C82B72" w:rsidP="00062314">
      <w:pPr>
        <w:pStyle w:val="BodyText"/>
        <w:spacing w:before="5"/>
        <w:jc w:val="center"/>
        <w:rPr>
          <w:rFonts w:ascii="Times New Roman" w:hAnsi="Times New Roman" w:cs="Times New Roman"/>
          <w:b/>
          <w:sz w:val="23"/>
        </w:rPr>
      </w:pPr>
    </w:p>
    <w:p w14:paraId="5A5DA37D" w14:textId="330D6271" w:rsidR="00C82B72" w:rsidRPr="00062314" w:rsidRDefault="00062314" w:rsidP="00062314">
      <w:pPr>
        <w:pStyle w:val="BodyText"/>
        <w:tabs>
          <w:tab w:val="left" w:pos="4326"/>
        </w:tabs>
        <w:ind w:left="195"/>
        <w:jc w:val="center"/>
        <w:rPr>
          <w:rFonts w:ascii="Times New Roman" w:hAnsi="Times New Roman" w:cs="Times New Roman"/>
          <w:u w:val="single"/>
        </w:rPr>
      </w:pPr>
      <w:r w:rsidRPr="00062314">
        <w:rPr>
          <w:rFonts w:ascii="Times New Roman" w:hAnsi="Times New Roman" w:cs="Times New Roman"/>
          <w:color w:val="262626"/>
        </w:rPr>
        <w:t>WHERE AS BE IT RESOLVED</w:t>
      </w:r>
      <w:r w:rsidRPr="00062314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062314">
        <w:rPr>
          <w:rFonts w:ascii="Times New Roman" w:hAnsi="Times New Roman" w:cs="Times New Roman"/>
          <w:color w:val="262626"/>
        </w:rPr>
        <w:t>BY</w:t>
      </w:r>
      <w:r w:rsidRPr="00062314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062314">
        <w:rPr>
          <w:rFonts w:ascii="Times New Roman" w:hAnsi="Times New Roman" w:cs="Times New Roman"/>
          <w:color w:val="151515"/>
        </w:rPr>
        <w:t>THE</w:t>
      </w:r>
      <w:r w:rsidRPr="00062314">
        <w:rPr>
          <w:rFonts w:ascii="Times New Roman" w:hAnsi="Times New Roman" w:cs="Times New Roman"/>
          <w:color w:val="151515"/>
          <w:spacing w:val="3"/>
        </w:rPr>
        <w:t xml:space="preserve"> </w:t>
      </w:r>
      <w:r w:rsidRPr="00062314">
        <w:rPr>
          <w:rFonts w:ascii="Times New Roman" w:hAnsi="Times New Roman" w:cs="Times New Roman"/>
          <w:color w:val="151515"/>
        </w:rPr>
        <w:t>BOARD OF DIRECTORS OF THE CALIFORNIA PINES COMMUNITY SERVICES DISTRICT AS FOLLOWS:</w:t>
      </w:r>
    </w:p>
    <w:p w14:paraId="5555E4AD" w14:textId="204991B8" w:rsidR="00C82B72" w:rsidRDefault="00C82B72">
      <w:pPr>
        <w:spacing w:before="10"/>
        <w:ind w:left="2508"/>
        <w:rPr>
          <w:i/>
          <w:sz w:val="19"/>
        </w:rPr>
      </w:pPr>
    </w:p>
    <w:p w14:paraId="5B329AC3" w14:textId="77777777" w:rsidR="00C82B72" w:rsidRPr="00062314" w:rsidRDefault="00C82B72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6960113D" w14:textId="1EB80212" w:rsidR="00C82B72" w:rsidRPr="00062314" w:rsidRDefault="00062314" w:rsidP="00062314">
      <w:pPr>
        <w:spacing w:before="6" w:line="218" w:lineRule="exact"/>
        <w:rPr>
          <w:rFonts w:ascii="Times New Roman" w:hAnsi="Times New Roman" w:cs="Times New Roman"/>
          <w:iCs/>
          <w:sz w:val="24"/>
          <w:szCs w:val="24"/>
        </w:rPr>
      </w:pPr>
      <w:r w:rsidRPr="00062314">
        <w:rPr>
          <w:rFonts w:ascii="Times New Roman" w:hAnsi="Times New Roman" w:cs="Times New Roman"/>
          <w:iCs/>
          <w:sz w:val="24"/>
          <w:szCs w:val="24"/>
        </w:rPr>
        <w:t xml:space="preserve">The General Manager Ryan Sherer or designee is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hereby authorized and directed</w:t>
      </w:r>
      <w:r w:rsidRPr="00062314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to sign and</w:t>
      </w:r>
      <w:r w:rsidRPr="00062314">
        <w:rPr>
          <w:rFonts w:ascii="Times New Roman" w:hAnsi="Times New Roman" w:cs="Times New Roman"/>
          <w:color w:val="262626"/>
          <w:spacing w:val="-18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>file,</w:t>
      </w:r>
      <w:r w:rsidRPr="00062314">
        <w:rPr>
          <w:rFonts w:ascii="Times New Roman" w:hAnsi="Times New Roman" w:cs="Times New Roman"/>
          <w:color w:val="343434"/>
          <w:spacing w:val="-8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for</w:t>
      </w:r>
      <w:r w:rsidRPr="00062314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Pr="00062314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on</w:t>
      </w:r>
      <w:r w:rsidRPr="00062314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behalf of the</w:t>
      </w:r>
      <w:r w:rsidRPr="00062314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Entity,</w:t>
      </w:r>
      <w:r w:rsidRPr="00062314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 w:rsidRPr="00062314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Financial Assistance Application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for a</w:t>
      </w:r>
      <w:r w:rsidRPr="00062314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financing agreement</w:t>
      </w:r>
      <w:r w:rsidRPr="00062314">
        <w:rPr>
          <w:rFonts w:ascii="Times New Roman" w:hAnsi="Times New Roman" w:cs="Times New Roman"/>
          <w:color w:val="262626"/>
          <w:spacing w:val="12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from</w:t>
      </w:r>
      <w:r w:rsidRPr="00062314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State</w:t>
      </w:r>
      <w:r w:rsidRPr="00062314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Water</w:t>
      </w:r>
      <w:r w:rsidRPr="00062314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Resources Control</w:t>
      </w:r>
      <w:r w:rsidRPr="00062314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Board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for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343434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planning,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design</w:t>
      </w:r>
      <w:r w:rsidRPr="00062314">
        <w:rPr>
          <w:rFonts w:ascii="Times New Roman" w:hAnsi="Times New Roman" w:cs="Times New Roman"/>
          <w:color w:val="5B5B5B"/>
          <w:w w:val="105"/>
          <w:sz w:val="24"/>
          <w:szCs w:val="24"/>
        </w:rPr>
        <w:t xml:space="preserve">, </w:t>
      </w:r>
      <w:r w:rsidRPr="00062314">
        <w:rPr>
          <w:rFonts w:ascii="Times New Roman" w:hAnsi="Times New Roman" w:cs="Times New Roman"/>
          <w:color w:val="262626"/>
          <w:sz w:val="24"/>
          <w:szCs w:val="24"/>
        </w:rPr>
        <w:t>and construction of</w:t>
      </w:r>
      <w:r w:rsidRPr="00062314">
        <w:rPr>
          <w:rFonts w:ascii="Times New Roman" w:hAnsi="Times New Roman" w:cs="Times New Roman"/>
          <w:color w:val="262626"/>
          <w:spacing w:val="40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sz w:val="24"/>
          <w:szCs w:val="24"/>
          <w:u w:color="151515"/>
        </w:rPr>
        <w:t xml:space="preserve">water </w:t>
      </w:r>
      <w:r w:rsidRPr="00062314">
        <w:rPr>
          <w:rFonts w:ascii="Times New Roman" w:hAnsi="Times New Roman" w:cs="Times New Roman"/>
          <w:color w:val="262626"/>
          <w:sz w:val="24"/>
          <w:szCs w:val="24"/>
          <w:u w:color="151515"/>
        </w:rPr>
        <w:t xml:space="preserve">infrastructure </w:t>
      </w:r>
      <w:r w:rsidRPr="00062314">
        <w:rPr>
          <w:rFonts w:ascii="Times New Roman" w:hAnsi="Times New Roman" w:cs="Times New Roman"/>
          <w:color w:val="151515"/>
          <w:sz w:val="24"/>
          <w:szCs w:val="24"/>
          <w:u w:color="151515"/>
        </w:rPr>
        <w:t>improvements</w:t>
      </w:r>
      <w:r w:rsidRPr="00062314">
        <w:rPr>
          <w:rFonts w:ascii="Times New Roman" w:hAnsi="Times New Roman" w:cs="Times New Roman"/>
          <w:color w:val="151515"/>
          <w:sz w:val="24"/>
          <w:szCs w:val="24"/>
        </w:rPr>
        <w:tab/>
      </w:r>
    </w:p>
    <w:p w14:paraId="10D4ACDA" w14:textId="77777777" w:rsidR="00C82B72" w:rsidRPr="00062314" w:rsidRDefault="00062314">
      <w:pPr>
        <w:pStyle w:val="BodyText"/>
        <w:spacing w:before="12" w:line="247" w:lineRule="auto"/>
        <w:ind w:left="176" w:right="406" w:hanging="3"/>
        <w:jc w:val="both"/>
        <w:rPr>
          <w:rFonts w:ascii="Times New Roman" w:hAnsi="Times New Roman" w:cs="Times New Roman"/>
          <w:sz w:val="24"/>
          <w:szCs w:val="24"/>
        </w:rPr>
      </w:pP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This</w:t>
      </w:r>
      <w:r w:rsidRPr="00062314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Authorized</w:t>
      </w:r>
      <w:r w:rsidRPr="00062314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Representative,</w:t>
      </w:r>
      <w:r w:rsidRPr="00062314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or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his/her</w:t>
      </w:r>
      <w:r w:rsidRPr="00062314">
        <w:rPr>
          <w:rFonts w:ascii="Times New Roman" w:hAnsi="Times New Roman" w:cs="Times New Roman"/>
          <w:color w:val="151515"/>
          <w:spacing w:val="-2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designee,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>is</w:t>
      </w:r>
      <w:r w:rsidRPr="00062314">
        <w:rPr>
          <w:rFonts w:ascii="Times New Roman" w:hAnsi="Times New Roman" w:cs="Times New Roman"/>
          <w:color w:val="343434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designated to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provide the</w:t>
      </w:r>
      <w:r w:rsidRPr="00062314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assurances</w:t>
      </w:r>
      <w:r w:rsidRPr="00062314">
        <w:rPr>
          <w:rFonts w:ascii="Times New Roman" w:hAnsi="Times New Roman" w:cs="Times New Roman"/>
          <w:color w:val="5B5B5B"/>
          <w:w w:val="105"/>
          <w:sz w:val="24"/>
          <w:szCs w:val="24"/>
        </w:rPr>
        <w:t>,</w:t>
      </w:r>
      <w:r w:rsidRPr="00062314">
        <w:rPr>
          <w:rFonts w:ascii="Times New Roman" w:hAnsi="Times New Roman" w:cs="Times New Roman"/>
          <w:color w:val="5B5B5B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certifications</w:t>
      </w:r>
      <w:r w:rsidRPr="00062314">
        <w:rPr>
          <w:rFonts w:ascii="Times New Roman" w:hAnsi="Times New Roman" w:cs="Times New Roman"/>
          <w:color w:val="5B5B5B"/>
          <w:w w:val="105"/>
          <w:sz w:val="24"/>
          <w:szCs w:val="24"/>
        </w:rPr>
        <w:t xml:space="preserve">,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commitments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required</w:t>
      </w:r>
      <w:r w:rsidRPr="00062314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for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financial</w:t>
      </w:r>
      <w:r w:rsidRPr="00062314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assistance</w:t>
      </w:r>
      <w:r w:rsidRPr="00062314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application,</w:t>
      </w:r>
      <w:r w:rsidRPr="00062314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>including</w:t>
      </w:r>
      <w:r w:rsidRPr="00062314">
        <w:rPr>
          <w:rFonts w:ascii="Times New Roman" w:hAnsi="Times New Roman" w:cs="Times New Roman"/>
          <w:color w:val="343434"/>
          <w:spacing w:val="-7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executing</w:t>
      </w:r>
      <w:r w:rsidRPr="00062314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</w:t>
      </w:r>
      <w:r w:rsidRPr="00062314">
        <w:rPr>
          <w:rFonts w:ascii="Times New Roman" w:hAnsi="Times New Roman" w:cs="Times New Roman"/>
          <w:color w:val="262626"/>
          <w:spacing w:val="-1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financial</w:t>
      </w:r>
      <w:r w:rsidRPr="00062314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assistance agreement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from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State Water</w:t>
      </w:r>
      <w:r w:rsidRPr="00062314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Resources Control</w:t>
      </w:r>
      <w:r w:rsidRPr="00062314">
        <w:rPr>
          <w:rFonts w:ascii="Times New Roman" w:hAnsi="Times New Roman" w:cs="Times New Roman"/>
          <w:color w:val="262626"/>
          <w:spacing w:val="-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Board</w:t>
      </w:r>
      <w:r w:rsidRPr="00062314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and</w:t>
      </w:r>
      <w:r w:rsidRPr="00062314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any amendments or changes thereto.</w:t>
      </w:r>
    </w:p>
    <w:p w14:paraId="49F7E396" w14:textId="77777777" w:rsidR="00C82B72" w:rsidRPr="00062314" w:rsidRDefault="00C82B72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45E2DAC4" w14:textId="77777777" w:rsidR="00C82B72" w:rsidRPr="00062314" w:rsidRDefault="00062314">
      <w:pPr>
        <w:pStyle w:val="BodyText"/>
        <w:spacing w:line="247" w:lineRule="auto"/>
        <w:ind w:left="172" w:firstLine="1"/>
        <w:rPr>
          <w:rFonts w:ascii="Times New Roman" w:hAnsi="Times New Roman" w:cs="Times New Roman"/>
          <w:sz w:val="24"/>
          <w:szCs w:val="24"/>
        </w:rPr>
      </w:pP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Authorized Representative,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or</w:t>
      </w:r>
      <w:r w:rsidRPr="00062314">
        <w:rPr>
          <w:rFonts w:ascii="Times New Roman" w:hAnsi="Times New Roman" w:cs="Times New Roman"/>
          <w:color w:val="151515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his/her designee</w:t>
      </w:r>
      <w:r w:rsidRPr="00062314">
        <w:rPr>
          <w:rFonts w:ascii="Times New Roman" w:hAnsi="Times New Roman" w:cs="Times New Roman"/>
          <w:color w:val="5B5B5B"/>
          <w:w w:val="105"/>
          <w:sz w:val="24"/>
          <w:szCs w:val="24"/>
        </w:rPr>
        <w:t>,</w:t>
      </w:r>
      <w:r w:rsidRPr="00062314">
        <w:rPr>
          <w:rFonts w:ascii="Times New Roman" w:hAnsi="Times New Roman" w:cs="Times New Roman"/>
          <w:color w:val="5B5B5B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is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designated</w:t>
      </w:r>
      <w:r w:rsidRPr="00062314">
        <w:rPr>
          <w:rFonts w:ascii="Times New Roman" w:hAnsi="Times New Roman" w:cs="Times New Roman"/>
          <w:color w:val="262626"/>
          <w:spacing w:val="2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to</w:t>
      </w:r>
      <w:r w:rsidRPr="00062314">
        <w:rPr>
          <w:rFonts w:ascii="Times New Roman" w:hAnsi="Times New Roman" w:cs="Times New Roman"/>
          <w:color w:val="262626"/>
          <w:spacing w:val="-9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represent</w:t>
      </w:r>
      <w:r w:rsidRPr="00062314">
        <w:rPr>
          <w:rFonts w:ascii="Times New Roman" w:hAnsi="Times New Roman" w:cs="Times New Roman"/>
          <w:color w:val="151515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343434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Entity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in</w:t>
      </w:r>
      <w:r w:rsidRPr="00062314">
        <w:rPr>
          <w:rFonts w:ascii="Times New Roman" w:hAnsi="Times New Roman" w:cs="Times New Roman"/>
          <w:color w:val="262626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carrying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out the Entity's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responsibilities</w:t>
      </w:r>
      <w:r w:rsidRPr="00062314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under</w:t>
      </w:r>
      <w:r w:rsidRPr="00062314">
        <w:rPr>
          <w:rFonts w:ascii="Times New Roman" w:hAnsi="Times New Roman" w:cs="Times New Roman"/>
          <w:color w:val="151515"/>
          <w:spacing w:val="-10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color w:val="262626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financing</w:t>
      </w:r>
      <w:r w:rsidRPr="00062314">
        <w:rPr>
          <w:rFonts w:ascii="Times New Roman" w:hAnsi="Times New Roman" w:cs="Times New Roman"/>
          <w:color w:val="262626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agreement,</w:t>
      </w:r>
      <w:r w:rsidRPr="00062314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>including</w:t>
      </w:r>
      <w:r w:rsidRPr="00062314">
        <w:rPr>
          <w:rFonts w:ascii="Times New Roman" w:hAnsi="Times New Roman" w:cs="Times New Roman"/>
          <w:color w:val="343434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certifying</w:t>
      </w:r>
      <w:r w:rsidRPr="00062314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disbursement</w:t>
      </w:r>
      <w:r w:rsidRPr="00062314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requests</w:t>
      </w:r>
      <w:r w:rsidRPr="00062314">
        <w:rPr>
          <w:rFonts w:ascii="Times New Roman" w:hAnsi="Times New Roman" w:cs="Times New Roman"/>
          <w:color w:val="151515"/>
          <w:spacing w:val="-7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>on</w:t>
      </w:r>
      <w:r w:rsidRPr="00062314">
        <w:rPr>
          <w:rFonts w:ascii="Times New Roman" w:hAnsi="Times New Roman" w:cs="Times New Roman"/>
          <w:color w:val="151515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behalf</w:t>
      </w:r>
      <w:r w:rsidRPr="00062314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of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 xml:space="preserve">the Entity and </w:t>
      </w:r>
      <w:r w:rsidRPr="00062314">
        <w:rPr>
          <w:rFonts w:ascii="Times New Roman" w:hAnsi="Times New Roman" w:cs="Times New Roman"/>
          <w:color w:val="343434"/>
          <w:w w:val="105"/>
          <w:sz w:val="24"/>
          <w:szCs w:val="24"/>
        </w:rPr>
        <w:t xml:space="preserve">compliance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with applicable state and federal</w:t>
      </w:r>
      <w:r w:rsidRPr="00062314">
        <w:rPr>
          <w:rFonts w:ascii="Times New Roman" w:hAnsi="Times New Roman" w:cs="Times New Roman"/>
          <w:color w:val="262626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color w:val="262626"/>
          <w:w w:val="105"/>
          <w:sz w:val="24"/>
          <w:szCs w:val="24"/>
        </w:rPr>
        <w:t>laws.</w:t>
      </w:r>
    </w:p>
    <w:p w14:paraId="2AEF72E9" w14:textId="77777777" w:rsidR="00C82B72" w:rsidRDefault="00C82B72">
      <w:pPr>
        <w:pStyle w:val="BodyText"/>
        <w:rPr>
          <w:sz w:val="22"/>
        </w:rPr>
      </w:pPr>
    </w:p>
    <w:p w14:paraId="3F182917" w14:textId="77777777" w:rsidR="00C82B72" w:rsidRDefault="00C82B72">
      <w:pPr>
        <w:pStyle w:val="BodyText"/>
        <w:spacing w:before="3"/>
        <w:rPr>
          <w:sz w:val="23"/>
        </w:rPr>
      </w:pPr>
    </w:p>
    <w:p w14:paraId="1CED2608" w14:textId="77777777" w:rsidR="00C82B72" w:rsidRPr="00062314" w:rsidRDefault="00062314">
      <w:pPr>
        <w:ind w:left="720"/>
        <w:jc w:val="center"/>
        <w:rPr>
          <w:rFonts w:ascii="Times New Roman" w:hAnsi="Times New Roman" w:cs="Times New Roman"/>
          <w:sz w:val="25"/>
        </w:rPr>
      </w:pPr>
      <w:r w:rsidRPr="00062314">
        <w:rPr>
          <w:rFonts w:ascii="Times New Roman" w:hAnsi="Times New Roman" w:cs="Times New Roman"/>
          <w:color w:val="151515"/>
          <w:spacing w:val="-2"/>
          <w:w w:val="105"/>
          <w:sz w:val="25"/>
        </w:rPr>
        <w:t>CERTIFICATION</w:t>
      </w:r>
    </w:p>
    <w:p w14:paraId="50D8D01B" w14:textId="77777777" w:rsidR="00C82B72" w:rsidRPr="00062314" w:rsidRDefault="00C82B72">
      <w:pPr>
        <w:pStyle w:val="BodyText"/>
        <w:spacing w:before="1"/>
        <w:rPr>
          <w:rFonts w:ascii="Times New Roman" w:hAnsi="Times New Roman" w:cs="Times New Roman"/>
          <w:i/>
          <w:iCs/>
          <w:sz w:val="24"/>
          <w:szCs w:val="24"/>
        </w:rPr>
      </w:pPr>
    </w:p>
    <w:p w14:paraId="28B4756D" w14:textId="77777777" w:rsidR="00C82B72" w:rsidRPr="00062314" w:rsidRDefault="00062314">
      <w:pPr>
        <w:pStyle w:val="BodyText"/>
        <w:tabs>
          <w:tab w:val="left" w:pos="6891"/>
        </w:tabs>
        <w:spacing w:line="268" w:lineRule="auto"/>
        <w:ind w:left="161" w:right="313" w:firstLine="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2314">
        <w:rPr>
          <w:rFonts w:ascii="Times New Roman" w:hAnsi="Times New Roman" w:cs="Times New Roman"/>
          <w:i/>
          <w:iCs/>
          <w:color w:val="151515"/>
          <w:w w:val="95"/>
          <w:sz w:val="24"/>
          <w:szCs w:val="24"/>
        </w:rPr>
        <w:t>I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 xml:space="preserve"> do</w:t>
      </w:r>
      <w:r w:rsidRPr="00062314">
        <w:rPr>
          <w:rFonts w:ascii="Times New Roman" w:hAnsi="Times New Roman" w:cs="Times New Roman"/>
          <w:i/>
          <w:iCs/>
          <w:color w:val="151515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hereby</w:t>
      </w:r>
      <w:r w:rsidRPr="00062314">
        <w:rPr>
          <w:rFonts w:ascii="Times New Roman" w:hAnsi="Times New Roman" w:cs="Times New Roman"/>
          <w:i/>
          <w:iCs/>
          <w:color w:val="151515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 xml:space="preserve">certify </w:t>
      </w:r>
      <w:r w:rsidRPr="00062314">
        <w:rPr>
          <w:rFonts w:ascii="Times New Roman" w:hAnsi="Times New Roman" w:cs="Times New Roman"/>
          <w:i/>
          <w:iCs/>
          <w:color w:val="343434"/>
          <w:w w:val="105"/>
          <w:sz w:val="24"/>
          <w:szCs w:val="24"/>
        </w:rPr>
        <w:t>that</w:t>
      </w:r>
      <w:r w:rsidRPr="00062314">
        <w:rPr>
          <w:rFonts w:ascii="Times New Roman" w:hAnsi="Times New Roman" w:cs="Times New Roman"/>
          <w:i/>
          <w:iCs/>
          <w:color w:val="343434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262626"/>
          <w:w w:val="105"/>
          <w:sz w:val="24"/>
          <w:szCs w:val="24"/>
        </w:rPr>
        <w:t>the</w:t>
      </w:r>
      <w:r w:rsidRPr="00062314">
        <w:rPr>
          <w:rFonts w:ascii="Times New Roman" w:hAnsi="Times New Roman" w:cs="Times New Roman"/>
          <w:i/>
          <w:iCs/>
          <w:color w:val="262626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262626"/>
          <w:w w:val="105"/>
          <w:sz w:val="24"/>
          <w:szCs w:val="24"/>
        </w:rPr>
        <w:t>foregoing</w:t>
      </w:r>
      <w:r w:rsidRPr="00062314">
        <w:rPr>
          <w:rFonts w:ascii="Times New Roman" w:hAnsi="Times New Roman" w:cs="Times New Roman"/>
          <w:i/>
          <w:iCs/>
          <w:color w:val="262626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is a</w:t>
      </w:r>
      <w:r w:rsidRPr="00062314">
        <w:rPr>
          <w:rFonts w:ascii="Times New Roman" w:hAnsi="Times New Roman" w:cs="Times New Roman"/>
          <w:i/>
          <w:iCs/>
          <w:color w:val="151515"/>
          <w:spacing w:val="-12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full,</w:t>
      </w:r>
      <w:r w:rsidRPr="00062314">
        <w:rPr>
          <w:rFonts w:ascii="Times New Roman" w:hAnsi="Times New Roman" w:cs="Times New Roman"/>
          <w:i/>
          <w:iCs/>
          <w:color w:val="151515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true,</w:t>
      </w:r>
      <w:r w:rsidRPr="00062314">
        <w:rPr>
          <w:rFonts w:ascii="Times New Roman" w:hAnsi="Times New Roman" w:cs="Times New Roman"/>
          <w:i/>
          <w:iCs/>
          <w:color w:val="151515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and</w:t>
      </w:r>
      <w:r w:rsidRPr="00062314">
        <w:rPr>
          <w:rFonts w:ascii="Times New Roman" w:hAnsi="Times New Roman" w:cs="Times New Roman"/>
          <w:i/>
          <w:iCs/>
          <w:color w:val="151515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correct</w:t>
      </w:r>
      <w:r w:rsidRPr="00062314">
        <w:rPr>
          <w:rFonts w:ascii="Times New Roman" w:hAnsi="Times New Roman" w:cs="Times New Roman"/>
          <w:i/>
          <w:iCs/>
          <w:color w:val="151515"/>
          <w:spacing w:val="-4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copy</w:t>
      </w:r>
      <w:r w:rsidRPr="00062314">
        <w:rPr>
          <w:rFonts w:ascii="Times New Roman" w:hAnsi="Times New Roman" w:cs="Times New Roman"/>
          <w:i/>
          <w:iCs/>
          <w:color w:val="151515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of</w:t>
      </w:r>
      <w:r w:rsidRPr="00062314">
        <w:rPr>
          <w:rFonts w:ascii="Times New Roman" w:hAnsi="Times New Roman" w:cs="Times New Roman"/>
          <w:i/>
          <w:iCs/>
          <w:color w:val="151515"/>
          <w:spacing w:val="-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a</w:t>
      </w:r>
      <w:r w:rsidRPr="00062314">
        <w:rPr>
          <w:rFonts w:ascii="Times New Roman" w:hAnsi="Times New Roman" w:cs="Times New Roman"/>
          <w:i/>
          <w:iCs/>
          <w:color w:val="151515"/>
          <w:spacing w:val="-1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resolution</w:t>
      </w:r>
      <w:r w:rsidRPr="00062314">
        <w:rPr>
          <w:rFonts w:ascii="Times New Roman" w:hAnsi="Times New Roman" w:cs="Times New Roman"/>
          <w:i/>
          <w:iCs/>
          <w:color w:val="151515"/>
          <w:spacing w:val="-3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duly</w:t>
      </w:r>
      <w:r w:rsidRPr="00062314">
        <w:rPr>
          <w:rFonts w:ascii="Times New Roman" w:hAnsi="Times New Roman" w:cs="Times New Roman"/>
          <w:i/>
          <w:iCs/>
          <w:color w:val="151515"/>
          <w:spacing w:val="-11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and</w:t>
      </w:r>
      <w:r w:rsidRPr="00062314">
        <w:rPr>
          <w:rFonts w:ascii="Times New Roman" w:hAnsi="Times New Roman" w:cs="Times New Roman"/>
          <w:i/>
          <w:iCs/>
          <w:color w:val="151515"/>
          <w:spacing w:val="-1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regularly adopted at a meeting of the</w:t>
      </w:r>
      <w:r w:rsidRPr="00062314">
        <w:rPr>
          <w:rFonts w:ascii="Times New Roman" w:hAnsi="Times New Roman" w:cs="Times New Roman"/>
          <w:i/>
          <w:iCs/>
          <w:color w:val="151515"/>
          <w:spacing w:val="27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262626"/>
          <w:w w:val="105"/>
          <w:sz w:val="24"/>
          <w:szCs w:val="24"/>
          <w:u w:color="151515"/>
        </w:rPr>
        <w:t xml:space="preserve">California Pines </w:t>
      </w: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  <w:u w:color="151515"/>
        </w:rPr>
        <w:t>Board of Directors</w:t>
      </w:r>
      <w:r w:rsidRPr="00062314">
        <w:rPr>
          <w:rFonts w:ascii="Times New Roman" w:hAnsi="Times New Roman" w:cs="Times New Roman"/>
          <w:i/>
          <w:iCs/>
          <w:color w:val="151515"/>
          <w:sz w:val="24"/>
          <w:szCs w:val="24"/>
        </w:rPr>
        <w:tab/>
      </w:r>
      <w:r w:rsidRPr="00062314">
        <w:rPr>
          <w:rFonts w:ascii="Times New Roman" w:hAnsi="Times New Roman" w:cs="Times New Roman"/>
          <w:i/>
          <w:iCs/>
          <w:color w:val="151515"/>
          <w:spacing w:val="-4"/>
          <w:w w:val="105"/>
          <w:sz w:val="24"/>
          <w:szCs w:val="24"/>
        </w:rPr>
        <w:t>held</w:t>
      </w:r>
    </w:p>
    <w:p w14:paraId="2E09935E" w14:textId="13BB3102" w:rsidR="00C82B72" w:rsidRPr="00062314" w:rsidRDefault="00C82B72">
      <w:pPr>
        <w:spacing w:before="22"/>
        <w:ind w:left="2359"/>
        <w:rPr>
          <w:rFonts w:ascii="Times New Roman" w:hAnsi="Times New Roman" w:cs="Times New Roman"/>
          <w:i/>
          <w:iCs/>
          <w:sz w:val="24"/>
          <w:szCs w:val="24"/>
        </w:rPr>
      </w:pPr>
    </w:p>
    <w:p w14:paraId="40673C8A" w14:textId="244AF52B" w:rsidR="00C82B72" w:rsidRPr="00062314" w:rsidRDefault="00062314">
      <w:pPr>
        <w:pStyle w:val="BodyText"/>
        <w:spacing w:before="17"/>
        <w:ind w:left="152"/>
        <w:rPr>
          <w:rFonts w:ascii="Times New Roman" w:hAnsi="Times New Roman" w:cs="Times New Roman"/>
          <w:i/>
          <w:iCs/>
          <w:sz w:val="24"/>
          <w:szCs w:val="24"/>
        </w:rPr>
      </w:pPr>
      <w:r w:rsidRPr="00062314">
        <w:rPr>
          <w:rFonts w:ascii="Times New Roman" w:hAnsi="Times New Roman" w:cs="Times New Roman"/>
          <w:i/>
          <w:iCs/>
          <w:color w:val="151515"/>
          <w:w w:val="105"/>
          <w:sz w:val="24"/>
          <w:szCs w:val="24"/>
        </w:rPr>
        <w:t>on</w:t>
      </w:r>
      <w:r w:rsidRPr="00062314">
        <w:rPr>
          <w:rFonts w:ascii="Times New Roman" w:hAnsi="Times New Roman" w:cs="Times New Roman"/>
          <w:i/>
          <w:iCs/>
          <w:color w:val="151515"/>
          <w:spacing w:val="25"/>
          <w:w w:val="105"/>
          <w:sz w:val="24"/>
          <w:szCs w:val="24"/>
        </w:rPr>
        <w:t xml:space="preserve"> </w:t>
      </w:r>
      <w:r w:rsidRPr="00062314">
        <w:rPr>
          <w:rFonts w:ascii="Times New Roman" w:hAnsi="Times New Roman" w:cs="Times New Roman"/>
          <w:i/>
          <w:iCs/>
          <w:color w:val="151515"/>
          <w:spacing w:val="-2"/>
          <w:w w:val="105"/>
          <w:sz w:val="24"/>
          <w:szCs w:val="24"/>
          <w:u w:color="151515"/>
        </w:rPr>
        <w:t xml:space="preserve">September </w:t>
      </w:r>
      <w:r w:rsidR="00E85C7B">
        <w:rPr>
          <w:rFonts w:ascii="Times New Roman" w:hAnsi="Times New Roman" w:cs="Times New Roman"/>
          <w:i/>
          <w:iCs/>
          <w:color w:val="151515"/>
          <w:spacing w:val="-2"/>
          <w:w w:val="105"/>
          <w:sz w:val="24"/>
          <w:szCs w:val="24"/>
          <w:u w:color="151515"/>
        </w:rPr>
        <w:t>20</w:t>
      </w:r>
      <w:r w:rsidRPr="00062314">
        <w:rPr>
          <w:rFonts w:ascii="Times New Roman" w:hAnsi="Times New Roman" w:cs="Times New Roman"/>
          <w:i/>
          <w:iCs/>
          <w:color w:val="151515"/>
          <w:spacing w:val="-2"/>
          <w:w w:val="105"/>
          <w:sz w:val="24"/>
          <w:szCs w:val="24"/>
          <w:u w:color="151515"/>
          <w:vertAlign w:val="superscript"/>
        </w:rPr>
        <w:t>th</w:t>
      </w:r>
      <w:r w:rsidRPr="00062314">
        <w:rPr>
          <w:rFonts w:ascii="Times New Roman" w:hAnsi="Times New Roman" w:cs="Times New Roman"/>
          <w:i/>
          <w:iCs/>
          <w:color w:val="151515"/>
          <w:spacing w:val="-2"/>
          <w:w w:val="105"/>
          <w:sz w:val="24"/>
          <w:szCs w:val="24"/>
          <w:u w:color="151515"/>
        </w:rPr>
        <w:t>, 2023</w:t>
      </w:r>
    </w:p>
    <w:p w14:paraId="7ADB9F1C" w14:textId="77777777" w:rsidR="00C82B72" w:rsidRDefault="00C82B72">
      <w:pPr>
        <w:pStyle w:val="BodyText"/>
        <w:rPr>
          <w:i/>
        </w:rPr>
      </w:pPr>
    </w:p>
    <w:p w14:paraId="68DFE71F" w14:textId="3C72A1E2" w:rsidR="00C82B72" w:rsidRDefault="00C82B72">
      <w:pPr>
        <w:pStyle w:val="BodyText"/>
        <w:rPr>
          <w:i/>
        </w:rPr>
      </w:pPr>
    </w:p>
    <w:p w14:paraId="21EB7F4F" w14:textId="2EBCDD33" w:rsidR="00062314" w:rsidRPr="00062314" w:rsidRDefault="00062314">
      <w:pPr>
        <w:pStyle w:val="BodyText"/>
        <w:rPr>
          <w:rFonts w:ascii="Times New Roman" w:hAnsi="Times New Roman" w:cs="Times New Roman"/>
          <w:i/>
        </w:rPr>
      </w:pPr>
      <w:r w:rsidRPr="00062314">
        <w:rPr>
          <w:rFonts w:ascii="Times New Roman" w:hAnsi="Times New Roman" w:cs="Times New Roman"/>
          <w:i/>
        </w:rPr>
        <w:t>Bailey Randall, Board Secretary</w:t>
      </w:r>
    </w:p>
    <w:p w14:paraId="70B28A51" w14:textId="303B8182" w:rsidR="00C82B72" w:rsidRDefault="00C82B72">
      <w:pPr>
        <w:pStyle w:val="BodyText"/>
        <w:rPr>
          <w:i/>
        </w:rPr>
      </w:pPr>
    </w:p>
    <w:p w14:paraId="0C714183" w14:textId="0FC8B0D1" w:rsidR="00C82B72" w:rsidRDefault="00C82B72">
      <w:pPr>
        <w:pStyle w:val="BodyText"/>
        <w:rPr>
          <w:i/>
        </w:rPr>
      </w:pPr>
    </w:p>
    <w:p w14:paraId="6FEAEA45" w14:textId="77777777" w:rsidR="00C82B72" w:rsidRDefault="00C82B72">
      <w:pPr>
        <w:pStyle w:val="BodyText"/>
        <w:rPr>
          <w:i/>
        </w:rPr>
      </w:pPr>
    </w:p>
    <w:p w14:paraId="222A554D" w14:textId="77777777" w:rsidR="00C82B72" w:rsidRDefault="00C82B72">
      <w:pPr>
        <w:pStyle w:val="BodyText"/>
        <w:rPr>
          <w:i/>
        </w:rPr>
      </w:pPr>
    </w:p>
    <w:p w14:paraId="4D1724BE" w14:textId="77777777" w:rsidR="00C82B72" w:rsidRDefault="00C82B72">
      <w:pPr>
        <w:pStyle w:val="BodyText"/>
        <w:rPr>
          <w:i/>
        </w:rPr>
      </w:pPr>
    </w:p>
    <w:p w14:paraId="0BE96897" w14:textId="77777777" w:rsidR="00C82B72" w:rsidRDefault="00C82B72">
      <w:pPr>
        <w:pStyle w:val="BodyText"/>
        <w:rPr>
          <w:i/>
        </w:rPr>
      </w:pPr>
    </w:p>
    <w:p w14:paraId="145E1AFC" w14:textId="77777777" w:rsidR="00C82B72" w:rsidRDefault="00C82B72">
      <w:pPr>
        <w:pStyle w:val="BodyText"/>
        <w:rPr>
          <w:i/>
        </w:rPr>
      </w:pPr>
    </w:p>
    <w:p w14:paraId="793DFCE0" w14:textId="77777777" w:rsidR="00C82B72" w:rsidRDefault="00C82B72">
      <w:pPr>
        <w:pStyle w:val="BodyText"/>
        <w:rPr>
          <w:i/>
        </w:rPr>
      </w:pPr>
    </w:p>
    <w:p w14:paraId="5A1B1A94" w14:textId="77777777" w:rsidR="00C82B72" w:rsidRDefault="00C82B72">
      <w:pPr>
        <w:pStyle w:val="BodyText"/>
        <w:rPr>
          <w:i/>
        </w:rPr>
      </w:pPr>
    </w:p>
    <w:p w14:paraId="5CD78DAF" w14:textId="77777777" w:rsidR="00C82B72" w:rsidRDefault="00C82B72">
      <w:pPr>
        <w:pStyle w:val="BodyText"/>
        <w:rPr>
          <w:i/>
        </w:rPr>
      </w:pPr>
    </w:p>
    <w:p w14:paraId="54635E52" w14:textId="77777777" w:rsidR="00C82B72" w:rsidRDefault="00C82B72">
      <w:pPr>
        <w:pStyle w:val="BodyText"/>
        <w:rPr>
          <w:i/>
        </w:rPr>
      </w:pPr>
    </w:p>
    <w:p w14:paraId="03265146" w14:textId="77777777" w:rsidR="00C82B72" w:rsidRDefault="00C82B72">
      <w:pPr>
        <w:pStyle w:val="BodyText"/>
        <w:rPr>
          <w:i/>
        </w:rPr>
      </w:pPr>
    </w:p>
    <w:p w14:paraId="7008A9F7" w14:textId="77777777" w:rsidR="00C82B72" w:rsidRDefault="00C82B72">
      <w:pPr>
        <w:pStyle w:val="BodyText"/>
        <w:rPr>
          <w:i/>
        </w:rPr>
      </w:pPr>
    </w:p>
    <w:p w14:paraId="176D6A23" w14:textId="77777777" w:rsidR="00C82B72" w:rsidRDefault="00C82B72">
      <w:pPr>
        <w:pStyle w:val="BodyText"/>
        <w:rPr>
          <w:i/>
        </w:rPr>
      </w:pPr>
    </w:p>
    <w:p w14:paraId="5B8D7F6E" w14:textId="77777777" w:rsidR="00C82B72" w:rsidRDefault="00C82B72">
      <w:pPr>
        <w:pStyle w:val="BodyText"/>
        <w:rPr>
          <w:i/>
        </w:rPr>
      </w:pPr>
    </w:p>
    <w:p w14:paraId="5E5E7A12" w14:textId="77777777" w:rsidR="00C82B72" w:rsidRDefault="00C82B72">
      <w:pPr>
        <w:pStyle w:val="BodyText"/>
        <w:spacing w:before="8"/>
        <w:rPr>
          <w:i/>
          <w:sz w:val="23"/>
        </w:rPr>
      </w:pPr>
    </w:p>
    <w:p w14:paraId="697DFFF2" w14:textId="77777777" w:rsidR="00C82B72" w:rsidRDefault="00C82B72">
      <w:pPr>
        <w:rPr>
          <w:sz w:val="23"/>
        </w:rPr>
        <w:sectPr w:rsidR="00C82B72">
          <w:type w:val="continuous"/>
          <w:pgSz w:w="12240" w:h="15840"/>
          <w:pgMar w:top="520" w:right="600" w:bottom="280" w:left="1100" w:header="720" w:footer="720" w:gutter="0"/>
          <w:cols w:space="720"/>
        </w:sectPr>
      </w:pPr>
    </w:p>
    <w:p w14:paraId="21D0C6F9" w14:textId="68234D53" w:rsidR="00C82B72" w:rsidRDefault="00062314">
      <w:pPr>
        <w:spacing w:before="100"/>
        <w:ind w:left="123"/>
        <w:rPr>
          <w:sz w:val="15"/>
        </w:rPr>
      </w:pPr>
      <w:r>
        <w:rPr>
          <w:color w:val="151515"/>
          <w:sz w:val="15"/>
        </w:rPr>
        <w:t>Financial</w:t>
      </w:r>
      <w:r>
        <w:rPr>
          <w:color w:val="151515"/>
          <w:spacing w:val="3"/>
          <w:sz w:val="15"/>
        </w:rPr>
        <w:t xml:space="preserve"> </w:t>
      </w:r>
      <w:r>
        <w:rPr>
          <w:color w:val="151515"/>
          <w:sz w:val="15"/>
        </w:rPr>
        <w:t>Assistance</w:t>
      </w:r>
      <w:r>
        <w:rPr>
          <w:color w:val="151515"/>
          <w:spacing w:val="14"/>
          <w:sz w:val="15"/>
        </w:rPr>
        <w:t xml:space="preserve"> </w:t>
      </w:r>
      <w:r>
        <w:rPr>
          <w:color w:val="151515"/>
          <w:spacing w:val="-2"/>
          <w:sz w:val="15"/>
        </w:rPr>
        <w:t>Application</w:t>
      </w:r>
    </w:p>
    <w:p w14:paraId="616E130D" w14:textId="77777777" w:rsidR="00C82B72" w:rsidRDefault="00062314">
      <w:pPr>
        <w:spacing w:before="5"/>
        <w:ind w:left="127"/>
        <w:rPr>
          <w:sz w:val="13"/>
        </w:rPr>
      </w:pPr>
      <w:r>
        <w:rPr>
          <w:color w:val="262626"/>
          <w:sz w:val="13"/>
        </w:rPr>
        <w:t>(Rev.</w:t>
      </w:r>
      <w:r>
        <w:rPr>
          <w:color w:val="262626"/>
          <w:spacing w:val="3"/>
          <w:sz w:val="13"/>
        </w:rPr>
        <w:t xml:space="preserve"> </w:t>
      </w:r>
      <w:r>
        <w:rPr>
          <w:color w:val="151515"/>
          <w:spacing w:val="-2"/>
          <w:sz w:val="13"/>
        </w:rPr>
        <w:t>08/2015)</w:t>
      </w:r>
    </w:p>
    <w:p w14:paraId="56DDB655" w14:textId="77777777" w:rsidR="00C82B72" w:rsidRDefault="00062314">
      <w:pPr>
        <w:tabs>
          <w:tab w:val="left" w:pos="3756"/>
        </w:tabs>
        <w:spacing w:before="96"/>
        <w:ind w:left="123"/>
        <w:rPr>
          <w:sz w:val="15"/>
        </w:rPr>
      </w:pPr>
      <w:r>
        <w:br w:type="column"/>
      </w:r>
      <w:r>
        <w:rPr>
          <w:color w:val="151515"/>
          <w:sz w:val="15"/>
        </w:rPr>
        <w:t>Page 9</w:t>
      </w:r>
      <w:r>
        <w:rPr>
          <w:color w:val="151515"/>
          <w:spacing w:val="-3"/>
          <w:sz w:val="15"/>
        </w:rPr>
        <w:t xml:space="preserve"> </w:t>
      </w:r>
      <w:r>
        <w:rPr>
          <w:color w:val="151515"/>
          <w:sz w:val="15"/>
        </w:rPr>
        <w:t xml:space="preserve">of </w:t>
      </w:r>
      <w:r>
        <w:rPr>
          <w:color w:val="151515"/>
          <w:spacing w:val="-5"/>
          <w:sz w:val="15"/>
        </w:rPr>
        <w:t>11</w:t>
      </w:r>
      <w:r>
        <w:rPr>
          <w:color w:val="151515"/>
          <w:sz w:val="15"/>
        </w:rPr>
        <w:tab/>
        <w:t>Financial</w:t>
      </w:r>
      <w:r>
        <w:rPr>
          <w:color w:val="151515"/>
          <w:spacing w:val="3"/>
          <w:sz w:val="15"/>
        </w:rPr>
        <w:t xml:space="preserve"> </w:t>
      </w:r>
      <w:r>
        <w:rPr>
          <w:color w:val="151515"/>
          <w:sz w:val="15"/>
        </w:rPr>
        <w:t>Security</w:t>
      </w:r>
      <w:r>
        <w:rPr>
          <w:color w:val="151515"/>
          <w:spacing w:val="-3"/>
          <w:sz w:val="15"/>
        </w:rPr>
        <w:t xml:space="preserve"> </w:t>
      </w:r>
      <w:r>
        <w:rPr>
          <w:color w:val="151515"/>
          <w:spacing w:val="-2"/>
          <w:sz w:val="15"/>
        </w:rPr>
        <w:t>Package</w:t>
      </w:r>
    </w:p>
    <w:sectPr w:rsidR="00C82B72">
      <w:type w:val="continuous"/>
      <w:pgSz w:w="12240" w:h="15840"/>
      <w:pgMar w:top="520" w:right="600" w:bottom="280" w:left="1100" w:header="720" w:footer="720" w:gutter="0"/>
      <w:cols w:num="2" w:space="720" w:equalWidth="0">
        <w:col w:w="2351" w:space="2457"/>
        <w:col w:w="5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72"/>
    <w:rsid w:val="00062314"/>
    <w:rsid w:val="00090BFF"/>
    <w:rsid w:val="008B0905"/>
    <w:rsid w:val="00C82B72"/>
    <w:rsid w:val="00E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F057"/>
  <w15:docId w15:val="{AE2D41BC-D9FB-4DC6-9CD3-D6101AD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85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Pines CSD</dc:creator>
  <cp:lastModifiedBy>Cal Pines CSD</cp:lastModifiedBy>
  <cp:revision>5</cp:revision>
  <dcterms:created xsi:type="dcterms:W3CDTF">2023-09-07T16:41:00Z</dcterms:created>
  <dcterms:modified xsi:type="dcterms:W3CDTF">2023-09-15T21:08:00Z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Canon iR-ADV C3826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2023-09-07T00:00:00Z</vt:filetime>
  </property>
</Properties>
</file>